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7A249" w14:textId="65DF8BA9" w:rsidR="00DB528F" w:rsidRDefault="00D2138A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D2138A">
        <w:rPr>
          <w:rFonts w:cs="Arial"/>
          <w:b/>
          <w:bCs/>
          <w:sz w:val="22"/>
          <w:szCs w:val="22"/>
          <w:lang w:val="en-IN"/>
        </w:rPr>
        <w:t xml:space="preserve">Package-II(b): Communication Equipment </w:t>
      </w:r>
      <w:proofErr w:type="gramStart"/>
      <w:r w:rsidRPr="00D2138A">
        <w:rPr>
          <w:rFonts w:cs="Arial"/>
          <w:b/>
          <w:bCs/>
          <w:sz w:val="22"/>
          <w:szCs w:val="22"/>
          <w:lang w:val="en-IN"/>
        </w:rPr>
        <w:t>( SDH</w:t>
      </w:r>
      <w:proofErr w:type="gramEnd"/>
      <w:r w:rsidRPr="00D2138A">
        <w:rPr>
          <w:rFonts w:cs="Arial"/>
          <w:b/>
          <w:bCs/>
          <w:sz w:val="22"/>
          <w:szCs w:val="22"/>
          <w:lang w:val="en-IN"/>
        </w:rPr>
        <w:t>) works along with DC Power Supply for PDD Ladakh under Establishment of SLDC cum REMC for UT of Ladakh.</w:t>
      </w:r>
    </w:p>
    <w:p w14:paraId="637F4983" w14:textId="77777777" w:rsidR="00D2138A" w:rsidRPr="007F54AB" w:rsidRDefault="00D2138A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7F54AB">
        <w:rPr>
          <w:rFonts w:ascii="Book Antiqua" w:hAnsi="Book Antiqua" w:cs="Arial"/>
          <w:szCs w:val="22"/>
        </w:rPr>
        <w:t>follows</w:t>
      </w:r>
      <w:proofErr w:type="gramEnd"/>
      <w:r w:rsidRPr="007F54AB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lastRenderedPageBreak/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66351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ADD9B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6E2EF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</w:t>
      </w:r>
      <w:r w:rsidRPr="007F54AB">
        <w:rPr>
          <w:rFonts w:ascii="Book Antiqua" w:hAnsi="Book Antiqua" w:cs="Arial"/>
          <w:szCs w:val="22"/>
        </w:rPr>
        <w:lastRenderedPageBreak/>
        <w:t>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5DB70" w14:textId="77777777" w:rsidR="00532EA5" w:rsidRDefault="00532EA5" w:rsidP="00B64E06">
      <w:pPr>
        <w:spacing w:after="0" w:line="240" w:lineRule="auto"/>
      </w:pPr>
      <w:r>
        <w:separator/>
      </w:r>
    </w:p>
  </w:endnote>
  <w:endnote w:type="continuationSeparator" w:id="0">
    <w:p w14:paraId="576F5626" w14:textId="77777777" w:rsidR="00532EA5" w:rsidRDefault="00532EA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44AE555A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5973D" w14:textId="77777777" w:rsidR="00532EA5" w:rsidRDefault="00532EA5" w:rsidP="00B64E06">
      <w:pPr>
        <w:spacing w:after="0" w:line="240" w:lineRule="auto"/>
      </w:pPr>
      <w:r>
        <w:separator/>
      </w:r>
    </w:p>
  </w:footnote>
  <w:footnote w:type="continuationSeparator" w:id="0">
    <w:p w14:paraId="77888DBA" w14:textId="77777777" w:rsidR="00532EA5" w:rsidRDefault="00532EA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72E1B026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D2138A" w:rsidRPr="00D2138A">
      <w:rPr>
        <w:rFonts w:ascii="Book Antiqua" w:hAnsi="Book Antiqua" w:cs="Arial"/>
        <w:b/>
        <w:bCs/>
        <w:szCs w:val="22"/>
        <w:lang w:val="en-GB"/>
      </w:rPr>
      <w:t>CC/NT/W-TELE/DOM/A06/24/05311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DB528F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67482"/>
    <w:rsid w:val="0009421E"/>
    <w:rsid w:val="000B7AEA"/>
    <w:rsid w:val="000C2FBF"/>
    <w:rsid w:val="00106840"/>
    <w:rsid w:val="00116104"/>
    <w:rsid w:val="001751F7"/>
    <w:rsid w:val="00192B5F"/>
    <w:rsid w:val="0019436E"/>
    <w:rsid w:val="001A1BD9"/>
    <w:rsid w:val="00204ADC"/>
    <w:rsid w:val="002103B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2EA5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93F46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92C64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138A"/>
    <w:rsid w:val="00D25A9E"/>
    <w:rsid w:val="00D64810"/>
    <w:rsid w:val="00DB528F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B1446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59</cp:revision>
  <cp:lastPrinted>2019-05-22T10:28:00Z</cp:lastPrinted>
  <dcterms:created xsi:type="dcterms:W3CDTF">2020-01-22T06:00:00Z</dcterms:created>
  <dcterms:modified xsi:type="dcterms:W3CDTF">2024-04-26T03:35:00Z</dcterms:modified>
  <cp:contentStatus/>
</cp:coreProperties>
</file>